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46715" w14:textId="77777777" w:rsidR="00F56DCF" w:rsidRPr="00F56DCF" w:rsidRDefault="00F56DCF" w:rsidP="00F56D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F56DCF">
        <w:rPr>
          <w:rFonts w:ascii="Arial" w:eastAsia="Times New Roman" w:hAnsi="Arial" w:cs="Arial"/>
          <w:sz w:val="20"/>
          <w:szCs w:val="20"/>
        </w:rPr>
        <w:t xml:space="preserve">Kako bi se osigurala poštena i transparentna obrada osobnih podataka, u skladu s člankom 13. </w:t>
      </w:r>
      <w:r w:rsidRPr="00F56DC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Uredbe (EU) 2016/679 Europskog parlamenta i Vijeća od 27. travnja 2016. o zaštiti pojedinaca u vezi s obradom osobnih podataka i o slobodnom kretanju takvih podataka te o stavljanju izvan snage Direktive 95/46/EZ (dalje u tekstu: Opća uredba o zaštiti podataka), dajemo:</w:t>
      </w:r>
    </w:p>
    <w:p w14:paraId="59EB45D7" w14:textId="77777777" w:rsidR="00F56DCF" w:rsidRPr="00F56DCF" w:rsidRDefault="00F56DCF" w:rsidP="00F56D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9"/>
          <w:szCs w:val="24"/>
          <w:lang w:eastAsia="hr-HR"/>
        </w:rPr>
      </w:pPr>
    </w:p>
    <w:p w14:paraId="31E32F3C" w14:textId="77777777" w:rsidR="00F56DCF" w:rsidRPr="00F56DCF" w:rsidRDefault="00F56DCF" w:rsidP="00F56DC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F56DCF">
        <w:rPr>
          <w:rFonts w:ascii="Arial" w:eastAsia="Times New Roman" w:hAnsi="Arial" w:cs="Arial"/>
          <w:b/>
          <w:u w:val="single"/>
        </w:rPr>
        <w:t>UPUTU O PRAVIMA ISPITANIKA</w:t>
      </w:r>
    </w:p>
    <w:p w14:paraId="7397DA60" w14:textId="77777777" w:rsidR="00F56DCF" w:rsidRPr="00F56DCF" w:rsidRDefault="00F56DCF" w:rsidP="00F56DCF">
      <w:pPr>
        <w:spacing w:after="0" w:line="240" w:lineRule="auto"/>
        <w:jc w:val="both"/>
        <w:rPr>
          <w:rFonts w:ascii="Arial" w:eastAsia="Times New Roman" w:hAnsi="Arial" w:cs="Arial"/>
          <w:sz w:val="19"/>
          <w:szCs w:val="24"/>
        </w:rPr>
      </w:pPr>
    </w:p>
    <w:p w14:paraId="23A17CF4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  <w:lang w:eastAsia="hr-HR"/>
        </w:rPr>
        <w:t>Kontakt podaci voditelja obrade</w:t>
      </w:r>
    </w:p>
    <w:p w14:paraId="05435BA9" w14:textId="77777777" w:rsidR="00F56DCF" w:rsidRPr="00F56DCF" w:rsidRDefault="00F56DCF" w:rsidP="00F56DCF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3"/>
        <w:gridCol w:w="8277"/>
      </w:tblGrid>
      <w:tr w:rsidR="00F56DCF" w:rsidRPr="00F56DCF" w14:paraId="73B77B69" w14:textId="77777777" w:rsidTr="00C151E9">
        <w:trPr>
          <w:trHeight w:val="288"/>
        </w:trPr>
        <w:tc>
          <w:tcPr>
            <w:tcW w:w="1803" w:type="dxa"/>
            <w:vAlign w:val="bottom"/>
          </w:tcPr>
          <w:p w14:paraId="04200CA8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Voditelj obrade: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14:paraId="5C924D97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Grad Zagreb, Trg Stjepana Radića 1, 10000 Zagreb</w:t>
            </w:r>
          </w:p>
        </w:tc>
      </w:tr>
    </w:tbl>
    <w:p w14:paraId="4B6B6872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  <w:lang w:eastAsia="hr-HR"/>
        </w:rPr>
        <w:t>Kontakt podaci službenika za zaštitu podataka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588"/>
        <w:gridCol w:w="1350"/>
        <w:gridCol w:w="2070"/>
      </w:tblGrid>
      <w:tr w:rsidR="00F56DCF" w:rsidRPr="00F56DCF" w14:paraId="39ABE463" w14:textId="77777777" w:rsidTr="00C151E9">
        <w:trPr>
          <w:trHeight w:val="360"/>
        </w:trPr>
        <w:tc>
          <w:tcPr>
            <w:tcW w:w="1072" w:type="dxa"/>
            <w:vAlign w:val="bottom"/>
          </w:tcPr>
          <w:p w14:paraId="7292B2D4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Naziv:</w:t>
            </w:r>
          </w:p>
        </w:tc>
        <w:tc>
          <w:tcPr>
            <w:tcW w:w="5588" w:type="dxa"/>
            <w:tcBorders>
              <w:bottom w:val="single" w:sz="4" w:space="0" w:color="auto"/>
            </w:tcBorders>
            <w:vAlign w:val="bottom"/>
          </w:tcPr>
          <w:p w14:paraId="00E371EB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Službenik za zaštitu podataka</w:t>
            </w:r>
          </w:p>
        </w:tc>
        <w:tc>
          <w:tcPr>
            <w:tcW w:w="1350" w:type="dxa"/>
            <w:vAlign w:val="bottom"/>
          </w:tcPr>
          <w:p w14:paraId="30960470" w14:textId="77777777" w:rsidR="00F56DCF" w:rsidRPr="00F56DCF" w:rsidRDefault="00F56DCF" w:rsidP="00F56DCF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Mail: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0634FBC8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 xml:space="preserve"> </w:t>
            </w:r>
            <w:hyperlink r:id="rId6" w:history="1">
              <w:r w:rsidRPr="00F56DCF">
                <w:rPr>
                  <w:rFonts w:ascii="Arial" w:eastAsia="Times New Roman" w:hAnsi="Arial" w:cs="Arial"/>
                  <w:b/>
                  <w:color w:val="0000FF"/>
                  <w:sz w:val="19"/>
                  <w:szCs w:val="19"/>
                  <w:lang w:eastAsia="hr-HR"/>
                </w:rPr>
                <w:t>szop@zagreb.hr</w:t>
              </w:r>
            </w:hyperlink>
          </w:p>
        </w:tc>
      </w:tr>
      <w:tr w:rsidR="00F56DCF" w:rsidRPr="00F56DCF" w14:paraId="352DEA54" w14:textId="77777777" w:rsidTr="00C151E9">
        <w:trPr>
          <w:trHeight w:val="360"/>
        </w:trPr>
        <w:tc>
          <w:tcPr>
            <w:tcW w:w="1072" w:type="dxa"/>
            <w:vAlign w:val="bottom"/>
          </w:tcPr>
          <w:p w14:paraId="1265790E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E1CA07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Grad Zagreb, Stručna služba Gradske uprave</w:t>
            </w:r>
          </w:p>
        </w:tc>
        <w:tc>
          <w:tcPr>
            <w:tcW w:w="1350" w:type="dxa"/>
            <w:vAlign w:val="bottom"/>
          </w:tcPr>
          <w:p w14:paraId="4610545F" w14:textId="77777777" w:rsidR="00F56DCF" w:rsidRPr="00F56DCF" w:rsidRDefault="00F56DCF" w:rsidP="00F56DCF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Telefon: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19494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 xml:space="preserve"> </w:t>
            </w: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01/6585-761</w:t>
            </w:r>
          </w:p>
        </w:tc>
      </w:tr>
      <w:tr w:rsidR="00F56DCF" w:rsidRPr="00F56DCF" w14:paraId="72632AA6" w14:textId="77777777" w:rsidTr="00C151E9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3D835608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Adresa:</w:t>
            </w:r>
          </w:p>
        </w:tc>
        <w:tc>
          <w:tcPr>
            <w:tcW w:w="9008" w:type="dxa"/>
            <w:gridSpan w:val="3"/>
            <w:tcBorders>
              <w:bottom w:val="single" w:sz="4" w:space="0" w:color="auto"/>
            </w:tcBorders>
            <w:vAlign w:val="bottom"/>
          </w:tcPr>
          <w:p w14:paraId="72884F9D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Zagreb, Park Stara Trešnjevka 2</w:t>
            </w:r>
          </w:p>
        </w:tc>
      </w:tr>
    </w:tbl>
    <w:p w14:paraId="616822CE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  <w:lang w:eastAsia="hr-HR"/>
        </w:rPr>
        <w:t>Svrha i pravna osnova obrade / legitimni interes voditelja obrade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F56DCF" w:rsidRPr="00F56DCF" w14:paraId="1CC922FE" w14:textId="77777777" w:rsidTr="00C151E9">
        <w:trPr>
          <w:trHeight w:val="288"/>
        </w:trPr>
        <w:tc>
          <w:tcPr>
            <w:tcW w:w="1491" w:type="dxa"/>
            <w:vAlign w:val="bottom"/>
          </w:tcPr>
          <w:p w14:paraId="730C2674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Svrha: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342C2661" w14:textId="09C01238" w:rsidR="00F56DCF" w:rsidRPr="00F56DCF" w:rsidRDefault="00507801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Ostvarivanje</w:t>
            </w:r>
            <w:r w:rsidR="00F56DCF" w:rsidRPr="00F56DCF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r w:rsidR="00594489" w:rsidRPr="00594489">
              <w:rPr>
                <w:rFonts w:ascii="Arial" w:eastAsia="Times New Roman" w:hAnsi="Arial" w:cs="Arial"/>
                <w:sz w:val="19"/>
                <w:szCs w:val="19"/>
              </w:rPr>
              <w:t>novčane naknade hrvatskim braniteljima iz Domovinskog rata u povodu blagdana Uskrsa i Božića</w:t>
            </w:r>
            <w:r w:rsidR="00F56DCF" w:rsidRPr="00F56DCF">
              <w:rPr>
                <w:rFonts w:ascii="Arial" w:eastAsia="Times New Roman" w:hAnsi="Arial" w:cs="Arial"/>
                <w:sz w:val="19"/>
                <w:szCs w:val="19"/>
              </w:rPr>
              <w:t xml:space="preserve"> sukladno Odluci o socijalnoj skrbi (Službeni glasnik Grada Zagreba 7/25</w:t>
            </w:r>
            <w:r w:rsidR="00C522CF">
              <w:rPr>
                <w:rFonts w:ascii="Arial" w:eastAsia="Times New Roman" w:hAnsi="Arial" w:cs="Arial"/>
                <w:sz w:val="19"/>
                <w:szCs w:val="19"/>
              </w:rPr>
              <w:t xml:space="preserve">, </w:t>
            </w:r>
            <w:r w:rsidR="004A5B47">
              <w:rPr>
                <w:rFonts w:ascii="Arial" w:eastAsia="Times New Roman" w:hAnsi="Arial" w:cs="Arial"/>
                <w:sz w:val="19"/>
                <w:szCs w:val="19"/>
              </w:rPr>
              <w:t>34/25</w:t>
            </w:r>
            <w:r w:rsidR="00C522CF">
              <w:rPr>
                <w:rFonts w:ascii="Arial" w:eastAsia="Times New Roman" w:hAnsi="Arial" w:cs="Arial"/>
                <w:sz w:val="19"/>
                <w:szCs w:val="19"/>
              </w:rPr>
              <w:t xml:space="preserve"> i 12/26</w:t>
            </w:r>
            <w:bookmarkStart w:id="0" w:name="_GoBack"/>
            <w:bookmarkEnd w:id="0"/>
            <w:r w:rsidR="00F56DCF" w:rsidRPr="00F56DCF">
              <w:rPr>
                <w:rFonts w:ascii="Arial" w:eastAsia="Times New Roman" w:hAnsi="Arial" w:cs="Arial"/>
                <w:sz w:val="19"/>
                <w:szCs w:val="19"/>
              </w:rPr>
              <w:t>)</w:t>
            </w:r>
          </w:p>
        </w:tc>
      </w:tr>
    </w:tbl>
    <w:p w14:paraId="50B18D31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  <w:lang w:eastAsia="hr-HR"/>
        </w:rPr>
        <w:t>Razdoblje u kojem će osobni podaci biti pohranjeni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F56DCF" w:rsidRPr="00F56DCF" w14:paraId="506F6037" w14:textId="77777777" w:rsidTr="00C151E9">
        <w:trPr>
          <w:trHeight w:val="288"/>
        </w:trPr>
        <w:tc>
          <w:tcPr>
            <w:tcW w:w="1491" w:type="dxa"/>
            <w:vAlign w:val="bottom"/>
          </w:tcPr>
          <w:p w14:paraId="468282EB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Razdoblje: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17E53D5A" w14:textId="36E332FD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</w:rPr>
              <w:t>Podaci se čuvaju</w:t>
            </w:r>
            <w:r w:rsidR="0091272E">
              <w:rPr>
                <w:rFonts w:ascii="Arial" w:eastAsia="Times New Roman" w:hAnsi="Arial" w:cs="Arial"/>
                <w:sz w:val="19"/>
                <w:szCs w:val="19"/>
              </w:rPr>
              <w:t xml:space="preserve"> u rok</w:t>
            </w:r>
            <w:r w:rsidR="002243FD">
              <w:rPr>
                <w:rFonts w:ascii="Arial" w:eastAsia="Times New Roman" w:hAnsi="Arial" w:cs="Arial"/>
                <w:sz w:val="19"/>
                <w:szCs w:val="19"/>
              </w:rPr>
              <w:t>ovima</w:t>
            </w:r>
            <w:r w:rsidR="0091272E">
              <w:rPr>
                <w:rFonts w:ascii="Arial" w:eastAsia="Times New Roman" w:hAnsi="Arial" w:cs="Arial"/>
                <w:sz w:val="19"/>
                <w:szCs w:val="19"/>
              </w:rPr>
              <w:t xml:space="preserve"> propisanima</w:t>
            </w:r>
            <w:r w:rsidR="00811770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r w:rsidR="00811770" w:rsidRPr="00811770">
              <w:rPr>
                <w:rFonts w:ascii="Arial" w:eastAsia="Times New Roman" w:hAnsi="Arial" w:cs="Arial"/>
                <w:sz w:val="19"/>
                <w:szCs w:val="19"/>
              </w:rPr>
              <w:t>Pravilnik</w:t>
            </w:r>
            <w:r w:rsidR="00811770">
              <w:rPr>
                <w:rFonts w:ascii="Arial" w:eastAsia="Times New Roman" w:hAnsi="Arial" w:cs="Arial"/>
                <w:sz w:val="19"/>
                <w:szCs w:val="19"/>
              </w:rPr>
              <w:t>u</w:t>
            </w:r>
            <w:r w:rsidR="00811770" w:rsidRPr="00811770">
              <w:rPr>
                <w:rFonts w:ascii="Arial" w:eastAsia="Times New Roman" w:hAnsi="Arial" w:cs="Arial"/>
                <w:sz w:val="19"/>
                <w:szCs w:val="19"/>
              </w:rPr>
              <w:t xml:space="preserve"> o sadržaju i načinu vođenja evidencije i dokumentacije te načinu, rokovima dostave i sadržaju izvješća jedinica lokalne i područne (regionalne) samouprave</w:t>
            </w:r>
            <w:r w:rsidR="00902470">
              <w:rPr>
                <w:rFonts w:ascii="Arial" w:eastAsia="Times New Roman" w:hAnsi="Arial" w:cs="Arial"/>
                <w:sz w:val="19"/>
                <w:szCs w:val="19"/>
              </w:rPr>
              <w:t xml:space="preserve"> (NN 91/22)</w:t>
            </w:r>
          </w:p>
        </w:tc>
      </w:tr>
    </w:tbl>
    <w:p w14:paraId="7AA4C455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</w:rPr>
        <w:t>Prava ispitanika</w:t>
      </w:r>
    </w:p>
    <w:p w14:paraId="1E0CEDA3" w14:textId="77777777" w:rsidR="00F56DCF" w:rsidRPr="00F56DCF" w:rsidRDefault="00F56DCF" w:rsidP="00F56DCF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p w14:paraId="71054A52" w14:textId="77777777" w:rsidR="00F56DCF" w:rsidRPr="00F56DCF" w:rsidRDefault="00F56DCF" w:rsidP="00F56DCF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hr-HR"/>
        </w:rPr>
      </w:pPr>
      <w:r w:rsidRPr="00F56DCF">
        <w:rPr>
          <w:rFonts w:ascii="Arial" w:eastAsia="Times New Roman" w:hAnsi="Arial" w:cs="Arial"/>
          <w:sz w:val="19"/>
          <w:szCs w:val="19"/>
          <w:lang w:eastAsia="hr-HR"/>
        </w:rPr>
        <w:t xml:space="preserve">Obrasci zahtjeva podnošenjem kojih ispitanici mogu zaštiti svoja prava vezana uz obradu osobnih podataka nalaze se na adresi:  </w:t>
      </w:r>
      <w:hyperlink r:id="rId7" w:history="1">
        <w:r w:rsidRPr="00F56DCF">
          <w:rPr>
            <w:rFonts w:ascii="Arial" w:eastAsia="Times New Roman" w:hAnsi="Arial" w:cs="Arial"/>
            <w:color w:val="0000FF"/>
            <w:sz w:val="19"/>
            <w:szCs w:val="19"/>
            <w:u w:val="single"/>
            <w:lang w:eastAsia="hr-HR"/>
          </w:rPr>
          <w:t>https://www.zagreb.hr/sluzbenik-za-zastitu-osobnih-podataka/49660</w:t>
        </w:r>
      </w:hyperlink>
      <w:r w:rsidRPr="00F56DCF">
        <w:rPr>
          <w:rFonts w:ascii="Arial" w:eastAsia="Times New Roman" w:hAnsi="Arial" w:cs="Arial"/>
          <w:sz w:val="19"/>
          <w:szCs w:val="19"/>
          <w:lang w:eastAsia="hr-HR"/>
        </w:rPr>
        <w:t>)</w:t>
      </w:r>
    </w:p>
    <w:p w14:paraId="73013042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</w:rPr>
        <w:t>Prikupljanje osobnih podataka</w:t>
      </w: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1560"/>
        <w:gridCol w:w="283"/>
        <w:gridCol w:w="1559"/>
        <w:gridCol w:w="4410"/>
        <w:gridCol w:w="509"/>
      </w:tblGrid>
      <w:tr w:rsidR="00F56DCF" w:rsidRPr="00F56DCF" w14:paraId="517FEEC4" w14:textId="77777777" w:rsidTr="00AE2C76">
        <w:trPr>
          <w:trHeight w:val="288"/>
        </w:trPr>
        <w:tc>
          <w:tcPr>
            <w:tcW w:w="3827" w:type="dxa"/>
            <w:gridSpan w:val="2"/>
            <w:vAlign w:val="bottom"/>
          </w:tcPr>
          <w:p w14:paraId="556A3125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</w:p>
          <w:p w14:paraId="65EC42FD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Vrši se zbog Zakonske/Ugovorne obveze:</w:t>
            </w:r>
          </w:p>
        </w:tc>
        <w:tc>
          <w:tcPr>
            <w:tcW w:w="6252" w:type="dxa"/>
            <w:gridSpan w:val="3"/>
            <w:vAlign w:val="bottom"/>
          </w:tcPr>
          <w:p w14:paraId="33D2C8FD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DA    NE </w:t>
            </w:r>
          </w:p>
          <w:p w14:paraId="38756D06" w14:textId="1CC3D05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</w:t>
            </w:r>
            <w:r w:rsidR="005E65FF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5E65FF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="005E65FF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Pr="00F56DCF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6DCF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F56DCF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0BE4543A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F56DCF" w:rsidRPr="00F56DCF" w14:paraId="287C272A" w14:textId="77777777" w:rsidTr="00AE2C76">
        <w:trPr>
          <w:gridAfter w:val="2"/>
          <w:wAfter w:w="4919" w:type="dxa"/>
          <w:trHeight w:val="288"/>
        </w:trPr>
        <w:tc>
          <w:tcPr>
            <w:tcW w:w="4110" w:type="dxa"/>
            <w:gridSpan w:val="3"/>
            <w:vAlign w:val="bottom"/>
          </w:tcPr>
          <w:p w14:paraId="33F7A9CC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39D3B9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F56DCF" w:rsidRPr="00F56DCF" w14:paraId="4E7CA5B1" w14:textId="77777777" w:rsidTr="00AE2C76">
        <w:trPr>
          <w:trHeight w:val="288"/>
        </w:trPr>
        <w:tc>
          <w:tcPr>
            <w:tcW w:w="3827" w:type="dxa"/>
            <w:gridSpan w:val="2"/>
            <w:vAlign w:val="bottom"/>
          </w:tcPr>
          <w:p w14:paraId="3DF7509F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Kao uvjet nužan za sklapanje ugovora:</w:t>
            </w:r>
          </w:p>
        </w:tc>
        <w:tc>
          <w:tcPr>
            <w:tcW w:w="6252" w:type="dxa"/>
            <w:gridSpan w:val="3"/>
            <w:vAlign w:val="bottom"/>
          </w:tcPr>
          <w:p w14:paraId="53DCBFD9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DA    NE </w:t>
            </w:r>
          </w:p>
          <w:p w14:paraId="56B8CABC" w14:textId="3BABC07D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 </w:t>
            </w:r>
            <w:r w:rsidR="007D0680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7D0680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="007D0680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bookmarkEnd w:id="1"/>
            <w:r w:rsidRPr="00F56DCF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="007D0680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0680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</w:r>
            <w:r w:rsidR="000535B6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="007D0680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0A468583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F56DCF" w:rsidRPr="00F56DCF" w14:paraId="1C6484BC" w14:textId="77777777" w:rsidTr="00AE2C76">
        <w:trPr>
          <w:trHeight w:val="288"/>
        </w:trPr>
        <w:tc>
          <w:tcPr>
            <w:tcW w:w="3827" w:type="dxa"/>
            <w:gridSpan w:val="2"/>
            <w:vAlign w:val="bottom"/>
          </w:tcPr>
          <w:p w14:paraId="1EED4C7F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  <w:tc>
          <w:tcPr>
            <w:tcW w:w="6252" w:type="dxa"/>
            <w:gridSpan w:val="3"/>
            <w:vAlign w:val="bottom"/>
          </w:tcPr>
          <w:p w14:paraId="109C6BC5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  <w:tc>
          <w:tcPr>
            <w:tcW w:w="509" w:type="dxa"/>
            <w:vAlign w:val="bottom"/>
          </w:tcPr>
          <w:p w14:paraId="5BDF30EB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F56DCF" w:rsidRPr="00F56DCF" w14:paraId="47A61020" w14:textId="77777777" w:rsidTr="00AE2C76">
        <w:trPr>
          <w:gridAfter w:val="1"/>
          <w:wAfter w:w="509" w:type="dxa"/>
          <w:trHeight w:val="288"/>
        </w:trPr>
        <w:tc>
          <w:tcPr>
            <w:tcW w:w="2267" w:type="dxa"/>
            <w:vAlign w:val="bottom"/>
          </w:tcPr>
          <w:p w14:paraId="085A4F23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Posljedice ne pružanja osobnih podataka:</w:t>
            </w:r>
          </w:p>
        </w:tc>
        <w:tc>
          <w:tcPr>
            <w:tcW w:w="7812" w:type="dxa"/>
            <w:gridSpan w:val="4"/>
            <w:tcBorders>
              <w:bottom w:val="single" w:sz="4" w:space="0" w:color="auto"/>
            </w:tcBorders>
          </w:tcPr>
          <w:p w14:paraId="0B9AAB30" w14:textId="73FEA309" w:rsidR="00F56DCF" w:rsidRPr="00F56DCF" w:rsidRDefault="00F56DCF" w:rsidP="00F56DCF">
            <w:pPr>
              <w:spacing w:before="60" w:after="20" w:line="240" w:lineRule="auto"/>
              <w:rPr>
                <w:rFonts w:ascii="Arial" w:eastAsia="Calibri" w:hAnsi="Arial" w:cs="Arial"/>
                <w:color w:val="262626"/>
                <w:sz w:val="20"/>
              </w:rPr>
            </w:pPr>
            <w:r w:rsidRPr="00F56DCF">
              <w:rPr>
                <w:rFonts w:ascii="Arial" w:eastAsia="Calibri" w:hAnsi="Arial" w:cs="Arial"/>
                <w:color w:val="262626"/>
                <w:sz w:val="20"/>
              </w:rPr>
              <w:t xml:space="preserve">Nemogućnost ostvarivanja </w:t>
            </w:r>
            <w:r w:rsidR="00577D59" w:rsidRPr="00577D59">
              <w:rPr>
                <w:rFonts w:ascii="Arial" w:eastAsia="Calibri" w:hAnsi="Arial" w:cs="Arial"/>
                <w:color w:val="262626"/>
                <w:sz w:val="20"/>
              </w:rPr>
              <w:t>novčane naknade hrvatskim braniteljima iz Domovinskog rata u povodu blagdana Uskrsa i Božića</w:t>
            </w:r>
          </w:p>
        </w:tc>
      </w:tr>
    </w:tbl>
    <w:p w14:paraId="2FBED011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</w:rPr>
        <w:t>Primatelji osobnih podataka</w:t>
      </w:r>
    </w:p>
    <w:p w14:paraId="4640FBB6" w14:textId="2C88A7FF" w:rsidR="00F56DCF" w:rsidRPr="00F56DCF" w:rsidRDefault="00F56DCF" w:rsidP="00F56DCF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F56DCF" w:rsidRPr="00F56DCF" w14:paraId="3898B402" w14:textId="77777777" w:rsidTr="00C151E9">
        <w:trPr>
          <w:trHeight w:val="288"/>
        </w:trPr>
        <w:tc>
          <w:tcPr>
            <w:tcW w:w="1491" w:type="dxa"/>
            <w:vAlign w:val="bottom"/>
          </w:tcPr>
          <w:p w14:paraId="46053F4C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F56DCF">
              <w:rPr>
                <w:rFonts w:ascii="Arial" w:eastAsia="Times New Roman" w:hAnsi="Arial" w:cs="Arial"/>
                <w:sz w:val="19"/>
                <w:szCs w:val="24"/>
              </w:rPr>
              <w:t>Primatelji: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525A19B4" w14:textId="6FF41B2D" w:rsidR="00F56DCF" w:rsidRPr="00F56DCF" w:rsidRDefault="006059DF" w:rsidP="00F56DCF">
            <w:pPr>
              <w:spacing w:after="0" w:line="240" w:lineRule="auto"/>
              <w:rPr>
                <w:rFonts w:ascii="Arial" w:eastAsia="Times New Roman" w:hAnsi="Arial" w:cs="Arial"/>
                <w:bCs/>
                <w:sz w:val="19"/>
                <w:szCs w:val="19"/>
              </w:rPr>
            </w:pPr>
            <w:r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>Hrvatski zavod za socijalni rad (</w:t>
            </w:r>
            <w:r w:rsidR="00DC512B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prema potrebi, </w:t>
            </w:r>
            <w:r w:rsidR="00553BF2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radi utvrđivanja da li se radi o korisniku </w:t>
            </w:r>
            <w:r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>zajamčene minimalne naknade</w:t>
            </w:r>
            <w:r w:rsidR="00553BF2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); </w:t>
            </w:r>
            <w:r w:rsidR="00906487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>Ministarstvo unutarnjih poslova (</w:t>
            </w:r>
            <w:r w:rsidR="00DC512B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prema potrebi, </w:t>
            </w:r>
            <w:r w:rsidR="00906487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radi utvrđivanja ispunjavanja uvjeta prebivališta); Ministarstvo </w:t>
            </w:r>
            <w:r w:rsidR="008C75EA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>obrane Republike Hrvatske (</w:t>
            </w:r>
            <w:r w:rsidR="00DC512B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 xml:space="preserve">prema potrebi, </w:t>
            </w:r>
            <w:r w:rsidR="008C75EA" w:rsidRPr="004E723A">
              <w:rPr>
                <w:rFonts w:ascii="Arial" w:eastAsia="Times New Roman" w:hAnsi="Arial" w:cs="Arial"/>
                <w:bCs/>
                <w:sz w:val="19"/>
                <w:szCs w:val="19"/>
              </w:rPr>
              <w:t>radi utvrđivanja statusa hrvatskog branitelja iz Domovinskog rata)</w:t>
            </w:r>
          </w:p>
          <w:p w14:paraId="6598F916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</w:tbl>
    <w:p w14:paraId="2C5588C3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</w:rPr>
        <w:tab/>
        <w:t>Prijenos i obrada podataka</w:t>
      </w: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7209"/>
        <w:gridCol w:w="2850"/>
        <w:gridCol w:w="509"/>
      </w:tblGrid>
      <w:tr w:rsidR="00F56DCF" w:rsidRPr="00F56DCF" w14:paraId="60426DBD" w14:textId="77777777" w:rsidTr="00AE2C76">
        <w:trPr>
          <w:trHeight w:val="288"/>
        </w:trPr>
        <w:tc>
          <w:tcPr>
            <w:tcW w:w="7229" w:type="dxa"/>
            <w:gridSpan w:val="2"/>
            <w:vAlign w:val="bottom"/>
          </w:tcPr>
          <w:p w14:paraId="224F920B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>Voditelj obrade namjerava osobne podatke prenositi trećim zemljama izvan EU:</w:t>
            </w:r>
          </w:p>
        </w:tc>
        <w:tc>
          <w:tcPr>
            <w:tcW w:w="2850" w:type="dxa"/>
            <w:vAlign w:val="bottom"/>
          </w:tcPr>
          <w:p w14:paraId="61A27873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F56DCF">
              <w:rPr>
                <w:rFonts w:ascii="Arial" w:eastAsia="Times New Roman" w:hAnsi="Arial" w:cs="Arial"/>
                <w:sz w:val="17"/>
                <w:szCs w:val="17"/>
              </w:rPr>
              <w:t xml:space="preserve">  DA    NE </w:t>
            </w:r>
          </w:p>
          <w:p w14:paraId="30F3C66B" w14:textId="5152CC53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  <w:fldChar w:fldCharType="separate"/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fldChar w:fldCharType="end"/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t xml:space="preserve">     </w:t>
            </w:r>
            <w:r w:rsidR="00427D9E">
              <w:rPr>
                <w:rFonts w:ascii="Arial" w:eastAsia="Times New Roman" w:hAnsi="Arial" w:cs="Arial"/>
                <w:sz w:val="17"/>
                <w:szCs w:val="17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4"/>
            <w:r w:rsidR="00427D9E">
              <w:rPr>
                <w:rFonts w:ascii="Arial" w:eastAsia="Times New Roman" w:hAnsi="Arial" w:cs="Arial"/>
                <w:sz w:val="17"/>
                <w:szCs w:val="17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  <w:fldChar w:fldCharType="separate"/>
            </w:r>
            <w:r w:rsidR="00427D9E">
              <w:rPr>
                <w:rFonts w:ascii="Arial" w:eastAsia="Times New Roman" w:hAnsi="Arial" w:cs="Arial"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509" w:type="dxa"/>
            <w:vAlign w:val="bottom"/>
          </w:tcPr>
          <w:p w14:paraId="130FCD44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56DCF" w:rsidRPr="00F56DCF" w14:paraId="566C0447" w14:textId="77777777" w:rsidTr="00AE2C76">
        <w:trPr>
          <w:trHeight w:val="288"/>
        </w:trPr>
        <w:tc>
          <w:tcPr>
            <w:tcW w:w="7229" w:type="dxa"/>
            <w:gridSpan w:val="2"/>
            <w:vAlign w:val="bottom"/>
          </w:tcPr>
          <w:p w14:paraId="6F78C2CD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</w:p>
          <w:p w14:paraId="06D615D5" w14:textId="77777777" w:rsidR="00F56DCF" w:rsidRPr="00F56DCF" w:rsidRDefault="00F56DCF" w:rsidP="00F56DCF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 xml:space="preserve">Voditelj obrade namjerava osobne podatke obrađivati i u druge svrhe :  </w:t>
            </w:r>
          </w:p>
        </w:tc>
        <w:tc>
          <w:tcPr>
            <w:tcW w:w="2850" w:type="dxa"/>
            <w:vAlign w:val="bottom"/>
          </w:tcPr>
          <w:p w14:paraId="5E103A75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t xml:space="preserve">DA    NE </w:t>
            </w:r>
          </w:p>
          <w:p w14:paraId="2F9F8F8B" w14:textId="7C597FEB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F56DCF"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="00BA74D6">
              <w:rPr>
                <w:rFonts w:ascii="Arial" w:eastAsia="Times New Roman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BA74D6">
              <w:rPr>
                <w:rFonts w:ascii="Arial" w:eastAsia="Times New Roman" w:hAnsi="Arial" w:cs="Arial"/>
                <w:sz w:val="17"/>
                <w:szCs w:val="17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  <w:fldChar w:fldCharType="separate"/>
            </w:r>
            <w:r w:rsidR="00BA74D6">
              <w:rPr>
                <w:rFonts w:ascii="Arial" w:eastAsia="Times New Roman" w:hAnsi="Arial" w:cs="Arial"/>
                <w:sz w:val="17"/>
                <w:szCs w:val="17"/>
              </w:rPr>
              <w:fldChar w:fldCharType="end"/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t xml:space="preserve">     </w:t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instrText xml:space="preserve"> FORMCHECKBOX </w:instrText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</w:r>
            <w:r w:rsidR="000535B6">
              <w:rPr>
                <w:rFonts w:ascii="Arial" w:eastAsia="Times New Roman" w:hAnsi="Arial" w:cs="Arial"/>
                <w:sz w:val="17"/>
                <w:szCs w:val="17"/>
              </w:rPr>
              <w:fldChar w:fldCharType="separate"/>
            </w:r>
            <w:r w:rsidRPr="00F56DCF">
              <w:rPr>
                <w:rFonts w:ascii="Arial" w:eastAsia="Times New Roman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175296B3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56DCF" w:rsidRPr="00F56DCF" w14:paraId="79115CE7" w14:textId="77777777" w:rsidTr="00AE2C76">
        <w:trPr>
          <w:gridAfter w:val="1"/>
          <w:wAfter w:w="509" w:type="dxa"/>
          <w:trHeight w:val="288"/>
        </w:trPr>
        <w:tc>
          <w:tcPr>
            <w:tcW w:w="20" w:type="dxa"/>
            <w:vAlign w:val="bottom"/>
          </w:tcPr>
          <w:p w14:paraId="0663157E" w14:textId="77777777" w:rsidR="00F56DCF" w:rsidRPr="00F56DCF" w:rsidRDefault="00F56DCF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  <w:tc>
          <w:tcPr>
            <w:tcW w:w="10059" w:type="dxa"/>
            <w:gridSpan w:val="2"/>
            <w:tcBorders>
              <w:bottom w:val="single" w:sz="4" w:space="0" w:color="auto"/>
            </w:tcBorders>
            <w:vAlign w:val="bottom"/>
          </w:tcPr>
          <w:p w14:paraId="223C2983" w14:textId="448D64C8" w:rsidR="00F56DCF" w:rsidRPr="00F56DCF" w:rsidRDefault="00DC512B" w:rsidP="00F56DC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Statističke i znanstvene svrhe</w:t>
            </w:r>
          </w:p>
        </w:tc>
      </w:tr>
    </w:tbl>
    <w:p w14:paraId="11CF0875" w14:textId="77777777" w:rsidR="00F56DCF" w:rsidRPr="00F56DCF" w:rsidRDefault="00F56DCF" w:rsidP="00F56DCF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F56DCF">
        <w:rPr>
          <w:rFonts w:ascii="Arial" w:eastAsia="Times New Roman" w:hAnsi="Arial" w:cs="Arial"/>
          <w:b/>
          <w:color w:val="FFFFFF"/>
          <w:szCs w:val="24"/>
        </w:rPr>
        <w:tab/>
        <w:t>Nadzorno tijelo</w:t>
      </w:r>
    </w:p>
    <w:p w14:paraId="4E843417" w14:textId="77777777" w:rsidR="00F56DCF" w:rsidRPr="00F56DCF" w:rsidRDefault="00F56DCF" w:rsidP="00F56DCF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p w14:paraId="40CF2A0D" w14:textId="5E19F316" w:rsidR="00F56DCF" w:rsidRPr="00F56DCF" w:rsidRDefault="00F56DCF" w:rsidP="00F56DCF">
      <w:pPr>
        <w:spacing w:after="0" w:line="240" w:lineRule="auto"/>
        <w:jc w:val="both"/>
        <w:rPr>
          <w:rFonts w:ascii="Arial" w:eastAsia="Times New Roman" w:hAnsi="Arial" w:cs="Arial"/>
          <w:b/>
          <w:sz w:val="19"/>
          <w:szCs w:val="19"/>
          <w:u w:val="single"/>
          <w:lang w:eastAsia="hr-HR"/>
        </w:rPr>
      </w:pPr>
      <w:r w:rsidRPr="00F56DCF">
        <w:rPr>
          <w:rFonts w:ascii="Arial" w:eastAsia="Times New Roman" w:hAnsi="Arial" w:cs="Arial"/>
          <w:sz w:val="19"/>
          <w:szCs w:val="19"/>
          <w:lang w:eastAsia="hr-HR"/>
        </w:rPr>
        <w:t>Nadzorno tijelo za provedbu Opće uredbe o zaštiti podataka je Agencija za zaštitu</w:t>
      </w:r>
      <w:r w:rsidR="009178E7">
        <w:rPr>
          <w:rFonts w:ascii="Arial" w:eastAsia="Times New Roman" w:hAnsi="Arial" w:cs="Arial"/>
          <w:sz w:val="19"/>
          <w:szCs w:val="19"/>
          <w:lang w:eastAsia="hr-HR"/>
        </w:rPr>
        <w:t xml:space="preserve"> osobnih</w:t>
      </w:r>
      <w:r w:rsidRPr="00F56DCF">
        <w:rPr>
          <w:rFonts w:ascii="Arial" w:eastAsia="Times New Roman" w:hAnsi="Arial" w:cs="Arial"/>
          <w:sz w:val="19"/>
          <w:szCs w:val="19"/>
          <w:lang w:eastAsia="hr-HR"/>
        </w:rPr>
        <w:t xml:space="preserve"> podatka sa sjedištem u Zagrebu, </w:t>
      </w:r>
      <w:r w:rsidR="009178E7" w:rsidRPr="009178E7">
        <w:rPr>
          <w:rFonts w:ascii="Arial" w:eastAsia="Times New Roman" w:hAnsi="Arial" w:cs="Arial"/>
          <w:sz w:val="19"/>
          <w:szCs w:val="19"/>
          <w:lang w:eastAsia="hr-HR"/>
        </w:rPr>
        <w:t xml:space="preserve">Ulica </w:t>
      </w:r>
      <w:proofErr w:type="spellStart"/>
      <w:r w:rsidR="009178E7" w:rsidRPr="009178E7">
        <w:rPr>
          <w:rFonts w:ascii="Arial" w:eastAsia="Times New Roman" w:hAnsi="Arial" w:cs="Arial"/>
          <w:sz w:val="19"/>
          <w:szCs w:val="19"/>
          <w:lang w:eastAsia="hr-HR"/>
        </w:rPr>
        <w:t>Metela</w:t>
      </w:r>
      <w:proofErr w:type="spellEnd"/>
      <w:r w:rsidR="009178E7" w:rsidRPr="009178E7">
        <w:rPr>
          <w:rFonts w:ascii="Arial" w:eastAsia="Times New Roman" w:hAnsi="Arial" w:cs="Arial"/>
          <w:sz w:val="19"/>
          <w:szCs w:val="19"/>
          <w:lang w:eastAsia="hr-HR"/>
        </w:rPr>
        <w:t xml:space="preserve"> Ožegovića 16</w:t>
      </w:r>
      <w:r w:rsidRPr="00F56DCF">
        <w:rPr>
          <w:rFonts w:ascii="Arial" w:eastAsia="Times New Roman" w:hAnsi="Arial" w:cs="Arial"/>
          <w:b/>
          <w:sz w:val="19"/>
          <w:szCs w:val="19"/>
          <w:lang w:eastAsia="hr-HR"/>
        </w:rPr>
        <w:t xml:space="preserve">, </w:t>
      </w:r>
      <w:r w:rsidRPr="00F56DCF">
        <w:rPr>
          <w:rFonts w:ascii="Arial" w:eastAsia="Times New Roman" w:hAnsi="Arial" w:cs="Arial"/>
          <w:b/>
          <w:bCs/>
          <w:color w:val="000000"/>
          <w:sz w:val="19"/>
          <w:szCs w:val="19"/>
          <w:u w:val="single"/>
        </w:rPr>
        <w:t xml:space="preserve">e-mail: </w:t>
      </w:r>
      <w:hyperlink r:id="rId8" w:history="1">
        <w:r w:rsidRPr="00F56DCF">
          <w:rPr>
            <w:rFonts w:ascii="Arial" w:eastAsia="Times New Roman" w:hAnsi="Arial" w:cs="Arial"/>
            <w:b/>
            <w:bCs/>
            <w:sz w:val="19"/>
            <w:szCs w:val="19"/>
            <w:u w:val="single"/>
          </w:rPr>
          <w:t>azop@azop.hr</w:t>
        </w:r>
      </w:hyperlink>
      <w:r w:rsidRPr="00F56DCF">
        <w:rPr>
          <w:rFonts w:ascii="Arial" w:eastAsia="Times New Roman" w:hAnsi="Arial" w:cs="Arial"/>
          <w:bCs/>
          <w:sz w:val="19"/>
          <w:szCs w:val="19"/>
          <w:u w:val="single"/>
        </w:rPr>
        <w:t>.</w:t>
      </w:r>
    </w:p>
    <w:sectPr w:rsidR="00F56DCF" w:rsidRPr="00F56DCF" w:rsidSect="004E723A">
      <w:footerReference w:type="default" r:id="rId9"/>
      <w:pgSz w:w="12240" w:h="15840"/>
      <w:pgMar w:top="709" w:right="1080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04A6A" w14:textId="77777777" w:rsidR="000535B6" w:rsidRDefault="000535B6">
      <w:pPr>
        <w:spacing w:after="0" w:line="240" w:lineRule="auto"/>
      </w:pPr>
      <w:r>
        <w:separator/>
      </w:r>
    </w:p>
  </w:endnote>
  <w:endnote w:type="continuationSeparator" w:id="0">
    <w:p w14:paraId="38A634DC" w14:textId="77777777" w:rsidR="000535B6" w:rsidRDefault="0005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631626"/>
      <w:docPartObj>
        <w:docPartGallery w:val="Page Numbers (Bottom of Page)"/>
        <w:docPartUnique/>
      </w:docPartObj>
    </w:sdtPr>
    <w:sdtEndPr/>
    <w:sdtContent>
      <w:p w14:paraId="4BD66319" w14:textId="6D627C4F" w:rsidR="00176E67" w:rsidRDefault="002243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22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7EFF5" w14:textId="77777777" w:rsidR="000535B6" w:rsidRDefault="000535B6">
      <w:pPr>
        <w:spacing w:after="0" w:line="240" w:lineRule="auto"/>
      </w:pPr>
      <w:r>
        <w:separator/>
      </w:r>
    </w:p>
  </w:footnote>
  <w:footnote w:type="continuationSeparator" w:id="0">
    <w:p w14:paraId="40062B56" w14:textId="77777777" w:rsidR="000535B6" w:rsidRDefault="000535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D2"/>
    <w:rsid w:val="000075DC"/>
    <w:rsid w:val="00036155"/>
    <w:rsid w:val="000535B6"/>
    <w:rsid w:val="002243FD"/>
    <w:rsid w:val="00427D9E"/>
    <w:rsid w:val="004A5B47"/>
    <w:rsid w:val="004E723A"/>
    <w:rsid w:val="00507801"/>
    <w:rsid w:val="00553BF2"/>
    <w:rsid w:val="00577D59"/>
    <w:rsid w:val="00594489"/>
    <w:rsid w:val="005E65FF"/>
    <w:rsid w:val="005F348C"/>
    <w:rsid w:val="006059DF"/>
    <w:rsid w:val="00690042"/>
    <w:rsid w:val="00732915"/>
    <w:rsid w:val="007D0680"/>
    <w:rsid w:val="00811770"/>
    <w:rsid w:val="008508AB"/>
    <w:rsid w:val="008C75EA"/>
    <w:rsid w:val="00902470"/>
    <w:rsid w:val="00906487"/>
    <w:rsid w:val="0091272E"/>
    <w:rsid w:val="009178E7"/>
    <w:rsid w:val="00AE2C76"/>
    <w:rsid w:val="00B005D2"/>
    <w:rsid w:val="00BA74D6"/>
    <w:rsid w:val="00C522CF"/>
    <w:rsid w:val="00C87AB1"/>
    <w:rsid w:val="00DB3FCC"/>
    <w:rsid w:val="00DC512B"/>
    <w:rsid w:val="00E85BBF"/>
    <w:rsid w:val="00F56DCF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A179"/>
  <w15:chartTrackingRefBased/>
  <w15:docId w15:val="{5F164403-0400-48B2-A416-893D9F88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56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6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op@azop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agreb.hr/sluzbenik-za-zastitu-osobnih-podataka/496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zop@zagre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Ana Mihordin</cp:lastModifiedBy>
  <cp:revision>3</cp:revision>
  <dcterms:created xsi:type="dcterms:W3CDTF">2025-10-23T11:58:00Z</dcterms:created>
  <dcterms:modified xsi:type="dcterms:W3CDTF">2026-10-07T08:36:00Z</dcterms:modified>
</cp:coreProperties>
</file>